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w:t>
      </w:r>
      <w:bookmarkStart w:id="0" w:name="_GoBack"/>
      <w:bookmarkEnd w:id="0"/>
      <w:r>
        <w:rPr>
          <w:i/>
        </w:rPr>
        <w:t>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24035A" w:rsidRDefault="008A67E6" w:rsidP="00EA5264">
      <w:pPr>
        <w:spacing w:after="120" w:line="240" w:lineRule="auto"/>
        <w:jc w:val="both"/>
        <w:rPr>
          <w:sz w:val="24"/>
          <w:szCs w:val="24"/>
        </w:rPr>
      </w:pPr>
      <w:r>
        <w:rPr>
          <w:noProof/>
          <w:sz w:val="24"/>
          <w:szCs w:val="24"/>
          <w:lang w:val="en-GB" w:eastAsia="en-GB"/>
        </w:rPr>
        <w:drawing>
          <wp:anchor distT="0" distB="0" distL="114300" distR="114300" simplePos="0" relativeHeight="251658240" behindDoc="1" locked="0" layoutInCell="1" allowOverlap="1" wp14:anchorId="2B91B537" wp14:editId="0FE1D0E1">
            <wp:simplePos x="0" y="0"/>
            <wp:positionH relativeFrom="column">
              <wp:posOffset>959485</wp:posOffset>
            </wp:positionH>
            <wp:positionV relativeFrom="paragraph">
              <wp:posOffset>570865</wp:posOffset>
            </wp:positionV>
            <wp:extent cx="7155180" cy="4951593"/>
            <wp:effectExtent l="0" t="0" r="762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arrenburg_Baugeschichte.jpg"/>
                    <pic:cNvPicPr/>
                  </pic:nvPicPr>
                  <pic:blipFill>
                    <a:blip r:embed="rId7">
                      <a:extLst>
                        <a:ext uri="{28A0092B-C50C-407E-A947-70E740481C1C}">
                          <a14:useLocalDpi xmlns:a14="http://schemas.microsoft.com/office/drawing/2010/main" val="0"/>
                        </a:ext>
                      </a:extLst>
                    </a:blip>
                    <a:stretch>
                      <a:fillRect/>
                    </a:stretch>
                  </pic:blipFill>
                  <pic:spPr>
                    <a:xfrm>
                      <a:off x="0" y="0"/>
                      <a:ext cx="7155180" cy="4951593"/>
                    </a:xfrm>
                    <a:prstGeom prst="rect">
                      <a:avLst/>
                    </a:prstGeom>
                  </pic:spPr>
                </pic:pic>
              </a:graphicData>
            </a:graphic>
            <wp14:sizeRelH relativeFrom="margin">
              <wp14:pctWidth>0</wp14:pctWidth>
            </wp14:sizeRelH>
            <wp14:sizeRelV relativeFrom="margin">
              <wp14:pctHeight>0</wp14:pctHeight>
            </wp14:sizeRelV>
          </wp:anchor>
        </w:drawing>
      </w:r>
      <w:r w:rsidR="00EA5264">
        <w:rPr>
          <w:sz w:val="24"/>
          <w:szCs w:val="24"/>
        </w:rPr>
        <w:t>Die Sparrenburg in Bielefeld ist ein Beispiel dafür, wie Burgen ständig aus- und umgebaut wurden.</w:t>
      </w:r>
      <w:r>
        <w:rPr>
          <w:sz w:val="24"/>
          <w:szCs w:val="24"/>
        </w:rPr>
        <w:t xml:space="preserve"> Aus der mittelalterlichen Burg </w:t>
      </w:r>
      <w:proofErr w:type="gramStart"/>
      <w:r>
        <w:rPr>
          <w:sz w:val="24"/>
          <w:szCs w:val="24"/>
        </w:rPr>
        <w:t>wurde</w:t>
      </w:r>
      <w:proofErr w:type="gramEnd"/>
      <w:r>
        <w:rPr>
          <w:sz w:val="24"/>
          <w:szCs w:val="24"/>
        </w:rPr>
        <w:t xml:space="preserve"> im Laufe der Zeit eine frühneuzeitliche Festung und letztendlich ein touristisches Ausflugsziel (siehe M 2.4). Diese Karte zeigt in unterschiedlichen Farben die verschiedenen Phasen der Baugeschichte der Sparrenburg.</w:t>
      </w:r>
    </w:p>
    <w:p w:rsidR="008A67E6" w:rsidRDefault="008A67E6" w:rsidP="00EA5264">
      <w:pPr>
        <w:spacing w:after="120" w:line="240" w:lineRule="auto"/>
        <w:jc w:val="both"/>
        <w:rPr>
          <w:sz w:val="24"/>
          <w:szCs w:val="24"/>
        </w:rPr>
      </w:pPr>
    </w:p>
    <w:p w:rsidR="00F74908" w:rsidRDefault="00F74908"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A67E6" w:rsidRDefault="008A67E6" w:rsidP="00717B75">
      <w:pPr>
        <w:spacing w:after="120" w:line="240" w:lineRule="auto"/>
        <w:jc w:val="both"/>
        <w:rPr>
          <w:sz w:val="24"/>
          <w:szCs w:val="24"/>
        </w:rPr>
      </w:pPr>
    </w:p>
    <w:p w:rsidR="00842DE1" w:rsidRDefault="008A67E6" w:rsidP="00717B75">
      <w:pPr>
        <w:spacing w:after="120" w:line="240" w:lineRule="auto"/>
        <w:jc w:val="both"/>
        <w:rPr>
          <w:sz w:val="24"/>
          <w:szCs w:val="24"/>
        </w:rPr>
      </w:pPr>
      <w:r w:rsidRPr="008A67E6">
        <w:rPr>
          <w:noProof/>
          <w:sz w:val="24"/>
          <w:szCs w:val="24"/>
        </w:rPr>
        <mc:AlternateContent>
          <mc:Choice Requires="wps">
            <w:drawing>
              <wp:anchor distT="45720" distB="45720" distL="114300" distR="114300" simplePos="0" relativeHeight="251660288" behindDoc="0" locked="0" layoutInCell="1" allowOverlap="1" wp14:anchorId="189694A0" wp14:editId="63D07532">
                <wp:simplePos x="0" y="0"/>
                <wp:positionH relativeFrom="column">
                  <wp:posOffset>-724535</wp:posOffset>
                </wp:positionH>
                <wp:positionV relativeFrom="paragraph">
                  <wp:posOffset>905510</wp:posOffset>
                </wp:positionV>
                <wp:extent cx="2849880" cy="266700"/>
                <wp:effectExtent l="0" t="0" r="762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266700"/>
                        </a:xfrm>
                        <a:prstGeom prst="rect">
                          <a:avLst/>
                        </a:prstGeom>
                        <a:solidFill>
                          <a:srgbClr val="FFFFFF"/>
                        </a:solidFill>
                        <a:ln w="9525">
                          <a:noFill/>
                          <a:miter lim="800000"/>
                          <a:headEnd/>
                          <a:tailEnd/>
                        </a:ln>
                      </wps:spPr>
                      <wps:txbx>
                        <w:txbxContent>
                          <w:p w:rsidR="008A67E6" w:rsidRPr="008A67E6" w:rsidRDefault="008A67E6" w:rsidP="008A67E6">
                            <w:pPr>
                              <w:spacing w:after="120" w:line="240" w:lineRule="auto"/>
                              <w:jc w:val="both"/>
                              <w:rPr>
                                <w:i/>
                                <w:sz w:val="20"/>
                                <w:szCs w:val="20"/>
                              </w:rPr>
                            </w:pPr>
                            <w:r>
                              <w:rPr>
                                <w:i/>
                                <w:sz w:val="20"/>
                                <w:szCs w:val="20"/>
                              </w:rPr>
                              <w:t>Abbildung: B. M. Hirsch, Universität Bielefeld, 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9694A0" id="_x0000_t202" coordsize="21600,21600" o:spt="202" path="m,l,21600r21600,l21600,xe">
                <v:stroke joinstyle="miter"/>
                <v:path gradientshapeok="t" o:connecttype="rect"/>
              </v:shapetype>
              <v:shape id="Textfeld 2" o:spid="_x0000_s1026" type="#_x0000_t202" style="position:absolute;left:0;text-align:left;margin-left:-57.05pt;margin-top:71.3pt;width:224.4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" stroked="f">
                <v:textbox>
                  <w:txbxContent>
                    <w:p w:rsidR="008A67E6" w:rsidRPr="008A67E6" w:rsidRDefault="008A67E6" w:rsidP="008A67E6">
                      <w:pPr>
                        <w:spacing w:after="120" w:line="240" w:lineRule="auto"/>
                        <w:jc w:val="both"/>
                        <w:rPr>
                          <w:i/>
                          <w:sz w:val="20"/>
                          <w:szCs w:val="20"/>
                        </w:rPr>
                      </w:pPr>
                      <w:r>
                        <w:rPr>
                          <w:i/>
                          <w:sz w:val="20"/>
                          <w:szCs w:val="20"/>
                        </w:rPr>
                        <w:t>Abbildung: B. M. Hirsch, Universität Bielefeld, 2022.</w:t>
                      </w:r>
                    </w:p>
                  </w:txbxContent>
                </v:textbox>
                <w10:wrap type="square"/>
              </v:shape>
            </w:pict>
          </mc:Fallback>
        </mc:AlternateContent>
      </w:r>
    </w:p>
    <w:sectPr w:rsidR="00842DE1" w:rsidSect="00EA5264">
      <w:headerReference w:type="default" r:id="rId8"/>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752" w:rsidRDefault="005C7752" w:rsidP="003B0F7F">
      <w:pPr>
        <w:spacing w:after="0" w:line="240" w:lineRule="auto"/>
      </w:pPr>
      <w:r>
        <w:separator/>
      </w:r>
    </w:p>
  </w:endnote>
  <w:endnote w:type="continuationSeparator" w:id="0">
    <w:p w:rsidR="005C7752" w:rsidRDefault="005C7752"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752" w:rsidRDefault="005C7752" w:rsidP="003B0F7F">
      <w:pPr>
        <w:spacing w:after="0" w:line="240" w:lineRule="auto"/>
      </w:pPr>
      <w:r>
        <w:separator/>
      </w:r>
    </w:p>
  </w:footnote>
  <w:footnote w:type="continuationSeparator" w:id="0">
    <w:p w:rsidR="005C7752" w:rsidRDefault="005C7752"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F2936">
      <w:t>.</w:t>
    </w:r>
    <w:r w:rsidR="008A67E6">
      <w:t>5</w:t>
    </w:r>
    <w:r w:rsidR="008D715E">
      <w:t xml:space="preserve"> – Das Beispiel Sparrenburg – </w:t>
    </w:r>
    <w:r w:rsidR="00EA5264">
      <w:t>Skizzierung der Bauphasen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2137D"/>
    <w:rsid w:val="00131435"/>
    <w:rsid w:val="00137DB4"/>
    <w:rsid w:val="00207F2C"/>
    <w:rsid w:val="0022017A"/>
    <w:rsid w:val="0024035A"/>
    <w:rsid w:val="003746B9"/>
    <w:rsid w:val="003A43FF"/>
    <w:rsid w:val="003A6EB7"/>
    <w:rsid w:val="003A73B5"/>
    <w:rsid w:val="003B0F7F"/>
    <w:rsid w:val="003D51EF"/>
    <w:rsid w:val="003F2936"/>
    <w:rsid w:val="00420B96"/>
    <w:rsid w:val="004A683C"/>
    <w:rsid w:val="004B3800"/>
    <w:rsid w:val="004B7231"/>
    <w:rsid w:val="004C75E8"/>
    <w:rsid w:val="004F593D"/>
    <w:rsid w:val="004F6737"/>
    <w:rsid w:val="00507B00"/>
    <w:rsid w:val="00525019"/>
    <w:rsid w:val="00537533"/>
    <w:rsid w:val="005608CE"/>
    <w:rsid w:val="00566C24"/>
    <w:rsid w:val="005C7752"/>
    <w:rsid w:val="005F6C7A"/>
    <w:rsid w:val="00613112"/>
    <w:rsid w:val="00617124"/>
    <w:rsid w:val="00676D01"/>
    <w:rsid w:val="006B2DBE"/>
    <w:rsid w:val="006F04F4"/>
    <w:rsid w:val="00704A4C"/>
    <w:rsid w:val="00717B75"/>
    <w:rsid w:val="007524F4"/>
    <w:rsid w:val="00765A98"/>
    <w:rsid w:val="007A2A50"/>
    <w:rsid w:val="008320B0"/>
    <w:rsid w:val="00842DE1"/>
    <w:rsid w:val="00847814"/>
    <w:rsid w:val="0089616E"/>
    <w:rsid w:val="008A3F19"/>
    <w:rsid w:val="008A67E6"/>
    <w:rsid w:val="008D715E"/>
    <w:rsid w:val="008F6BC1"/>
    <w:rsid w:val="00911CAA"/>
    <w:rsid w:val="0092165A"/>
    <w:rsid w:val="00971000"/>
    <w:rsid w:val="00975DBB"/>
    <w:rsid w:val="009B7220"/>
    <w:rsid w:val="00A10628"/>
    <w:rsid w:val="00A565DD"/>
    <w:rsid w:val="00A67EBB"/>
    <w:rsid w:val="00AE47AF"/>
    <w:rsid w:val="00AE49C3"/>
    <w:rsid w:val="00B013FA"/>
    <w:rsid w:val="00B13F69"/>
    <w:rsid w:val="00B30F6B"/>
    <w:rsid w:val="00B31508"/>
    <w:rsid w:val="00B35582"/>
    <w:rsid w:val="00B60D96"/>
    <w:rsid w:val="00B70FC7"/>
    <w:rsid w:val="00B865F4"/>
    <w:rsid w:val="00B93A97"/>
    <w:rsid w:val="00B956E8"/>
    <w:rsid w:val="00BA6857"/>
    <w:rsid w:val="00BA7897"/>
    <w:rsid w:val="00BB0275"/>
    <w:rsid w:val="00BB26FD"/>
    <w:rsid w:val="00C41C89"/>
    <w:rsid w:val="00C97927"/>
    <w:rsid w:val="00CB7626"/>
    <w:rsid w:val="00D12DAB"/>
    <w:rsid w:val="00D54D29"/>
    <w:rsid w:val="00DD1D9B"/>
    <w:rsid w:val="00DD752F"/>
    <w:rsid w:val="00DE33D2"/>
    <w:rsid w:val="00E31C76"/>
    <w:rsid w:val="00E722BB"/>
    <w:rsid w:val="00E837F4"/>
    <w:rsid w:val="00E87491"/>
    <w:rsid w:val="00E9064F"/>
    <w:rsid w:val="00EA1A2B"/>
    <w:rsid w:val="00EA5264"/>
    <w:rsid w:val="00ED294D"/>
    <w:rsid w:val="00EE6AB5"/>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D6A2F"/>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A77F3-0963-4691-B7BB-7770753D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34</cp:revision>
  <dcterms:created xsi:type="dcterms:W3CDTF">2016-11-17T08:21:00Z</dcterms:created>
  <dcterms:modified xsi:type="dcterms:W3CDTF">2022-08-03T11:37:00Z</dcterms:modified>
</cp:coreProperties>
</file>